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9FD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授权委托书</w:t>
      </w:r>
    </w:p>
    <w:p w14:paraId="774AAD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委托人：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[单位全称]，住所地[申请人详细住所地]，统一信用代码XXX，联系方式[申请人联系电话]</w:t>
      </w:r>
    </w:p>
    <w:p w14:paraId="3DF080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法定代表人：XXX，职务。</w:t>
      </w:r>
    </w:p>
    <w:p w14:paraId="61DF2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（如为自然人→委托人：姓名XXX，性别X，XXXX年XX月XX日生，X族，住址（详细到门牌号）XXX，公民身份证号XXX，联系方式XXXXXXXXX。）</w:t>
      </w:r>
    </w:p>
    <w:p w14:paraId="042C0A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B6027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受委托人：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姓名XXX，性别X，XXXX年XX月XX日生，X族，住址XXX，公民身份证号XXX，联系方式XXXXXXXXX。</w:t>
      </w:r>
    </w:p>
    <w:p w14:paraId="51EB54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工作单位XXX，职务XXX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</w:t>
      </w:r>
    </w:p>
    <w:p w14:paraId="4AEC54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CF51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月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日至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月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 w14:paraId="27F83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43CD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79" w:leftChars="133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现委托人委托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为合法代理人，代表委托人在与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p w14:paraId="17E92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纠纷中,代为办理事项：</w:t>
      </w:r>
    </w:p>
    <w:p w14:paraId="0CEB8F3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代为参与调解，并签署调解笔录和调解协议书；</w:t>
      </w:r>
    </w:p>
    <w:p w14:paraId="77E270D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代为处理与本纠纷有关的其他调解等事宜；</w:t>
      </w:r>
    </w:p>
    <w:p w14:paraId="4C8FD7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3、</w:t>
      </w:r>
    </w:p>
    <w:p w14:paraId="37483A3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4、</w:t>
      </w:r>
    </w:p>
    <w:p w14:paraId="10EC2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cs="宋体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受托人在其权限范围内依法所作的一切行为，接受问询的行为及签署的一切文件，委托人均予以承认。</w:t>
      </w:r>
    </w:p>
    <w:p w14:paraId="0AF7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宋体"/>
          <w:sz w:val="24"/>
          <w:szCs w:val="24"/>
        </w:rPr>
      </w:pPr>
    </w:p>
    <w:p w14:paraId="50778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宋体"/>
          <w:sz w:val="24"/>
          <w:szCs w:val="24"/>
        </w:rPr>
      </w:pPr>
      <w:bookmarkStart w:id="0" w:name="_GoBack"/>
      <w:bookmarkEnd w:id="0"/>
    </w:p>
    <w:p w14:paraId="1BAA4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委托人签名（或盖章）：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受托人签名（或盖章）：</w:t>
      </w:r>
    </w:p>
    <w:p w14:paraId="5111D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A1A5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                               年   月   日</w:t>
      </w:r>
    </w:p>
    <w:p w14:paraId="3B2A6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注:</w:t>
      </w:r>
    </w:p>
    <w:p w14:paraId="08CA98F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授权委托书须有委托人签名或盖章，并且说明委托事项限和权限方有效。诉讼代理人代为承认、放弃或者变更诉讼请求、进行和解、提起反拆或者上诉，必须有被代理人的特别授权。</w:t>
      </w:r>
    </w:p>
    <w:p w14:paraId="4B03CCF2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2、诉讼代理权限发生变更或解除，当事人应当书面告知调解中心，并由调解中心通知对方当事人。</w:t>
      </w:r>
    </w:p>
    <w:p w14:paraId="0A8D60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3、此书一式二份，一份由委托人存查，一份由委托人交由受委托人递交调解中心。</w:t>
      </w:r>
    </w:p>
    <w:p w14:paraId="324E3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B96A6"/>
    <w:multiLevelType w:val="singleLevel"/>
    <w:tmpl w:val="80AB96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8E2F6A"/>
    <w:multiLevelType w:val="singleLevel"/>
    <w:tmpl w:val="688E2F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NGYwNWI3MWNhMGMyYWFmOGE4ZGRhOTcwMGI4ODkifQ=="/>
  </w:docVars>
  <w:rsids>
    <w:rsidRoot w:val="7D9F6E88"/>
    <w:rsid w:val="0740272B"/>
    <w:rsid w:val="12EA61CA"/>
    <w:rsid w:val="2FAE3467"/>
    <w:rsid w:val="3D086AAB"/>
    <w:rsid w:val="5ABC7F70"/>
    <w:rsid w:val="62EC64B7"/>
    <w:rsid w:val="7D9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375</Characters>
  <Lines>0</Lines>
  <Paragraphs>0</Paragraphs>
  <TotalTime>5</TotalTime>
  <ScaleCrop>false</ScaleCrop>
  <LinksUpToDate>false</LinksUpToDate>
  <CharactersWithSpaces>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2023-08-22T02:44:00Z</dcterms:created>
  <dc:creator>与你</dc:creator>
  <cp:lastModifiedBy>荣信</cp:lastModifiedBy>
  <dcterms:modified xsi:type="dcterms:W3CDTF">2024-10-22T02:24:40Z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ECCEEF2DB7ED4CF4BDACEA5200E5AEAC_11</vt:lpwstr>
  </property>
</Properties>
</file>